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60B640EE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766D6F4A" w14:textId="63562ABA" w:rsidR="00B36171" w:rsidRDefault="00B36171" w:rsidP="00B36171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Veřejn</w:t>
      </w:r>
      <w:r>
        <w:rPr>
          <w:rFonts w:ascii="Verdana" w:hAnsi="Verdana" w:cstheme="minorHAnsi"/>
          <w:sz w:val="22"/>
        </w:rPr>
        <w:t>á</w:t>
      </w:r>
      <w:r w:rsidRPr="00050E0C">
        <w:rPr>
          <w:rFonts w:ascii="Verdana" w:hAnsi="Verdana" w:cstheme="minorHAnsi"/>
          <w:sz w:val="22"/>
        </w:rPr>
        <w:t xml:space="preserve"> zakázk</w:t>
      </w:r>
      <w:r>
        <w:rPr>
          <w:rFonts w:ascii="Verdana" w:hAnsi="Verdana" w:cstheme="minorHAnsi"/>
          <w:sz w:val="22"/>
        </w:rPr>
        <w:t>a</w:t>
      </w:r>
      <w:r w:rsidRPr="00050E0C">
        <w:rPr>
          <w:rFonts w:ascii="Verdana" w:hAnsi="Verdana" w:cstheme="minorHAnsi"/>
          <w:sz w:val="22"/>
        </w:rPr>
        <w:t>:</w:t>
      </w:r>
      <w:r w:rsidRPr="00050E0C">
        <w:rPr>
          <w:rFonts w:ascii="Verdana" w:hAnsi="Verdana" w:cstheme="minorHAnsi"/>
          <w:b/>
          <w:sz w:val="22"/>
        </w:rPr>
        <w:t xml:space="preserve"> </w:t>
      </w:r>
      <w:r w:rsidR="000A463E">
        <w:rPr>
          <w:rFonts w:ascii="Verdana" w:hAnsi="Verdana" w:cstheme="minorHAnsi"/>
          <w:b/>
          <w:sz w:val="22"/>
        </w:rPr>
        <w:t>Oprava a údržba bytového fondu ve správě OŘ Plzeň 2020-2021</w:t>
      </w:r>
    </w:p>
    <w:p w14:paraId="1A428BF9" w14:textId="48303369" w:rsidR="00B36171" w:rsidRPr="00050E0C" w:rsidRDefault="00B36171" w:rsidP="00B36171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>
        <w:rPr>
          <w:rFonts w:ascii="Verdana" w:hAnsi="Verdana" w:cstheme="minorHAnsi"/>
          <w:b/>
          <w:sz w:val="22"/>
        </w:rPr>
        <w:t xml:space="preserve"> 65420</w:t>
      </w:r>
      <w:r w:rsidR="000A463E">
        <w:rPr>
          <w:rFonts w:ascii="Verdana" w:hAnsi="Verdana" w:cstheme="minorHAnsi"/>
          <w:b/>
          <w:sz w:val="22"/>
        </w:rPr>
        <w:t>119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772203E5" w:rsidR="000878CB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B36171" w:rsidRPr="00753F1B">
        <w:rPr>
          <w:rFonts w:ascii="Verdana" w:hAnsi="Verdana" w:cstheme="minorHAnsi"/>
          <w:sz w:val="18"/>
          <w:szCs w:val="18"/>
        </w:rPr>
        <w:t>Ing. Radkem Makovcem, ředitelem oblastního ředitelství</w:t>
      </w:r>
    </w:p>
    <w:p w14:paraId="48E298BE" w14:textId="77777777" w:rsidR="00B36171" w:rsidRPr="00753F1B" w:rsidRDefault="00B36171" w:rsidP="00B36171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80A93C8" w14:textId="77777777" w:rsidR="00B36171" w:rsidRPr="00753F1B" w:rsidRDefault="00B36171" w:rsidP="00B36171">
      <w:pPr>
        <w:pStyle w:val="acnormal"/>
        <w:tabs>
          <w:tab w:val="left" w:pos="1701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6EFC6625" w14:textId="77777777" w:rsidR="00B36171" w:rsidRPr="00061719" w:rsidRDefault="00B36171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9CD779C" w14:textId="77777777" w:rsidR="00B36171" w:rsidRPr="00753F1B" w:rsidRDefault="00B36171" w:rsidP="00B36171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6A728638" w14:textId="77777777" w:rsidR="00B36171" w:rsidRPr="00753F1B" w:rsidRDefault="00B36171" w:rsidP="00B36171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4693F76C" w14:textId="77777777" w:rsidR="00B36171" w:rsidRPr="00753F1B" w:rsidRDefault="00B36171" w:rsidP="00B36171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3718731F" w14:textId="2A138476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</w:p>
    <w:p w14:paraId="40052E33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547D10A8" w14:textId="77777777" w:rsidR="00B36171" w:rsidRPr="00753F1B" w:rsidRDefault="00B36171" w:rsidP="00B36171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ePodatelnaORPLZ@szdc.cz</w:t>
      </w:r>
    </w:p>
    <w:p w14:paraId="0AFC60EB" w14:textId="77777777" w:rsidR="00B36171" w:rsidRDefault="00B36171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0EBFE65F" w14:textId="3EA18E7D" w:rsidR="00B36171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705733CC" w14:textId="77777777" w:rsidR="00B36171" w:rsidRDefault="00B36171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1861F96E" w14:textId="59E63A4B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751D7D25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7234B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7234B1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7234B1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7234B1">
        <w:rPr>
          <w:rFonts w:ascii="Verdana" w:hAnsi="Verdana" w:cstheme="minorHAnsi"/>
          <w:sz w:val="18"/>
          <w:szCs w:val="18"/>
        </w:rPr>
        <w:t xml:space="preserve">dohody odpovídající </w:t>
      </w:r>
      <w:r w:rsidR="00102827" w:rsidRPr="007234B1">
        <w:rPr>
          <w:rFonts w:ascii="Verdana" w:hAnsi="Verdana" w:cstheme="minorHAnsi"/>
          <w:sz w:val="18"/>
          <w:szCs w:val="18"/>
        </w:rPr>
        <w:t>veřejné zakáz</w:t>
      </w:r>
      <w:r w:rsidR="00161E4D" w:rsidRPr="007234B1">
        <w:rPr>
          <w:rFonts w:ascii="Verdana" w:hAnsi="Verdana" w:cstheme="minorHAnsi"/>
          <w:sz w:val="18"/>
          <w:szCs w:val="18"/>
        </w:rPr>
        <w:t>ce</w:t>
      </w:r>
      <w:r w:rsidR="00894DD7" w:rsidRPr="007234B1">
        <w:rPr>
          <w:rFonts w:ascii="Verdana" w:hAnsi="Verdana" w:cstheme="minorHAnsi"/>
          <w:sz w:val="18"/>
          <w:szCs w:val="18"/>
        </w:rPr>
        <w:t xml:space="preserve"> malého rozsahu</w:t>
      </w:r>
      <w:r w:rsidR="00D45DCA" w:rsidRPr="007234B1">
        <w:rPr>
          <w:rFonts w:ascii="Verdana" w:hAnsi="Verdana" w:cstheme="minorHAnsi"/>
          <w:sz w:val="18"/>
          <w:szCs w:val="18"/>
        </w:rPr>
        <w:t xml:space="preserve"> zadávané </w:t>
      </w:r>
      <w:r w:rsidRPr="007234B1">
        <w:rPr>
          <w:rFonts w:ascii="Verdana" w:hAnsi="Verdana" w:cstheme="minorHAnsi"/>
          <w:sz w:val="18"/>
          <w:szCs w:val="18"/>
        </w:rPr>
        <w:t xml:space="preserve">s názvem </w:t>
      </w:r>
      <w:r w:rsidR="00806524" w:rsidRPr="007234B1">
        <w:rPr>
          <w:rFonts w:ascii="Verdana" w:hAnsi="Verdana" w:cstheme="minorHAnsi"/>
          <w:b/>
          <w:sz w:val="18"/>
          <w:szCs w:val="18"/>
        </w:rPr>
        <w:t>Oprava a údržba bytového fondu ve správě OŘ Plzeň 2020 - 2021</w:t>
      </w:r>
      <w:r w:rsidRPr="007234B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7234B1">
        <w:rPr>
          <w:rFonts w:ascii="Verdana" w:hAnsi="Verdana" w:cstheme="minorHAnsi"/>
          <w:sz w:val="18"/>
          <w:szCs w:val="18"/>
        </w:rPr>
        <w:t>č.</w:t>
      </w:r>
      <w:r w:rsidR="00C31031" w:rsidRPr="007234B1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7234B1">
        <w:rPr>
          <w:rFonts w:ascii="Verdana" w:hAnsi="Verdana" w:cstheme="minorHAnsi"/>
          <w:sz w:val="18"/>
          <w:szCs w:val="18"/>
        </w:rPr>
        <w:t xml:space="preserve">: </w:t>
      </w:r>
      <w:r w:rsidR="007234B1" w:rsidRPr="007234B1">
        <w:rPr>
          <w:rFonts w:ascii="Verdana" w:hAnsi="Verdana" w:cstheme="minorHAnsi"/>
          <w:sz w:val="18"/>
          <w:szCs w:val="18"/>
        </w:rPr>
        <w:t>65420119</w:t>
      </w:r>
      <w:r w:rsidR="003D2F85" w:rsidRPr="007234B1">
        <w:rPr>
          <w:rFonts w:ascii="Verdana" w:hAnsi="Verdana" w:cstheme="minorHAnsi"/>
          <w:sz w:val="18"/>
          <w:szCs w:val="18"/>
        </w:rPr>
        <w:t xml:space="preserve"> </w:t>
      </w:r>
      <w:r w:rsidRPr="007234B1">
        <w:rPr>
          <w:rFonts w:ascii="Verdana" w:hAnsi="Verdana" w:cstheme="minorHAnsi"/>
          <w:sz w:val="18"/>
          <w:szCs w:val="18"/>
        </w:rPr>
        <w:t>(dále jen „</w:t>
      </w:r>
      <w:r w:rsidR="00161E4D" w:rsidRPr="007234B1">
        <w:rPr>
          <w:rFonts w:ascii="Verdana" w:hAnsi="Verdana" w:cstheme="minorHAnsi"/>
          <w:sz w:val="18"/>
          <w:szCs w:val="18"/>
        </w:rPr>
        <w:t>zadávací řízení</w:t>
      </w:r>
      <w:r w:rsidRPr="007234B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7234B1">
        <w:rPr>
          <w:rFonts w:ascii="Verdana" w:hAnsi="Verdana" w:cstheme="minorHAnsi"/>
          <w:sz w:val="18"/>
          <w:szCs w:val="18"/>
        </w:rPr>
        <w:t xml:space="preserve">Rámcové </w:t>
      </w:r>
      <w:r w:rsidRPr="007234B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7234B1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7234B1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7234B1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73D07B49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>Rámcový popis jednotlivých děl, která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</w:t>
      </w:r>
      <w:r w:rsidR="00806524">
        <w:rPr>
          <w:rFonts w:ascii="Verdana" w:hAnsi="Verdana" w:cstheme="minorHAnsi"/>
          <w:sz w:val="18"/>
          <w:szCs w:val="18"/>
        </w:rPr>
        <w:t>veřejnými zakázkami je uveden ve Zvláštních technických podmínkách které jsou</w:t>
      </w:r>
      <w:r w:rsidR="00B84715">
        <w:rPr>
          <w:rFonts w:ascii="Verdana" w:hAnsi="Verdana" w:cstheme="minorHAnsi"/>
          <w:sz w:val="18"/>
          <w:szCs w:val="18"/>
        </w:rPr>
        <w:t xml:space="preserve"> přílohou 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5F0915B5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7A92AE4C" w14:textId="3594B7AB" w:rsidR="00573FC7" w:rsidRDefault="00573FC7" w:rsidP="00573FC7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2556F26A" w14:textId="77777777" w:rsidR="00573FC7" w:rsidRPr="00573FC7" w:rsidRDefault="00573FC7" w:rsidP="00573FC7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07ED95D8" w14:textId="77777777" w:rsidR="00806524" w:rsidRPr="00806524" w:rsidRDefault="00C55703" w:rsidP="00806524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806524" w:rsidRPr="00806524">
        <w:rPr>
          <w:rFonts w:ascii="Verdana" w:hAnsi="Verdana"/>
          <w:sz w:val="18"/>
          <w:szCs w:val="18"/>
        </w:rPr>
        <w:t>Kontaktní zaměstnanci objednatele:</w:t>
      </w:r>
    </w:p>
    <w:p w14:paraId="409A2FDF" w14:textId="79CA415C" w:rsidR="00806524" w:rsidRPr="00806524" w:rsidRDefault="00806524" w:rsidP="00806524">
      <w:pPr>
        <w:pStyle w:val="acnormal"/>
        <w:ind w:left="360"/>
        <w:rPr>
          <w:rFonts w:ascii="Verdana" w:hAnsi="Verdana"/>
          <w:sz w:val="18"/>
          <w:szCs w:val="18"/>
        </w:rPr>
      </w:pPr>
      <w:r w:rsidRPr="00806524">
        <w:rPr>
          <w:rFonts w:ascii="Verdana" w:hAnsi="Verdana"/>
          <w:sz w:val="18"/>
          <w:szCs w:val="18"/>
        </w:rPr>
        <w:t xml:space="preserve">- ve věcech smluvních – rámcová dohoda: Jaroslav Hůrka </w:t>
      </w:r>
    </w:p>
    <w:p w14:paraId="7165EB38" w14:textId="762B64E3" w:rsidR="00C55703" w:rsidRPr="00061719" w:rsidRDefault="00806524" w:rsidP="00806524">
      <w:pPr>
        <w:pStyle w:val="acnormal"/>
        <w:ind w:left="3540"/>
        <w:rPr>
          <w:rFonts w:ascii="Verdana" w:hAnsi="Verdana"/>
          <w:sz w:val="18"/>
          <w:szCs w:val="18"/>
        </w:rPr>
      </w:pPr>
      <w:r w:rsidRPr="00806524">
        <w:rPr>
          <w:rFonts w:ascii="Verdana" w:hAnsi="Verdana"/>
          <w:sz w:val="18"/>
          <w:szCs w:val="18"/>
        </w:rPr>
        <w:t>e-mail: Hurka@szdc.cz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ECEB008" w14:textId="77777777" w:rsidR="00806524" w:rsidRPr="00061719" w:rsidRDefault="00806524" w:rsidP="00806524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Objednávky Objednatele dle odstavce 2 tohoto článku této Rámcové dohody musí obsahovat údaje potřebné pro uzavření příslušné dílčí smlouvy, tedy:</w:t>
      </w:r>
    </w:p>
    <w:p w14:paraId="4A43E5F7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označení Smluvních stran,</w:t>
      </w:r>
    </w:p>
    <w:p w14:paraId="29DA2460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této Rámcové dohody,</w:t>
      </w:r>
    </w:p>
    <w:p w14:paraId="30B24314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41C425B1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specifikaci požadovaného Díla,</w:t>
      </w:r>
    </w:p>
    <w:p w14:paraId="1CE6BF76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5B4BC245" w14:textId="77777777" w:rsidR="00806524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0468B7F2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přijatou Cenu Díla, která představuje předpokládanou hodnotu dílčí zakázky, určenou na základě výkazu výměr oceněného dle jednotkových cen v Soupisu prací, popř. dalšími způsoby dle této Rámcové dohody - </w:t>
      </w:r>
      <w:r w:rsidRPr="00CC0052">
        <w:rPr>
          <w:rFonts w:ascii="Verdana" w:hAnsi="Verdana" w:cstheme="minorHAnsi"/>
          <w:sz w:val="18"/>
          <w:szCs w:val="18"/>
        </w:rPr>
        <w:t>cena vycházející z rozsahu prací oceněných v souladu s cenovými koeficienty směrných cen URS,</w:t>
      </w:r>
      <w:r>
        <w:rPr>
          <w:rFonts w:ascii="Verdana" w:hAnsi="Verdana" w:cstheme="minorHAnsi"/>
          <w:sz w:val="18"/>
          <w:szCs w:val="18"/>
        </w:rPr>
        <w:t xml:space="preserve"> vždy</w:t>
      </w:r>
      <w:r w:rsidRPr="00CC005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aktuální cenová úroveň</w:t>
      </w:r>
    </w:p>
    <w:p w14:paraId="40658173" w14:textId="77777777" w:rsidR="00806524" w:rsidRPr="00AC729D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stavebních prací na Díle, </w:t>
      </w:r>
      <w:r w:rsidRPr="00CE2315">
        <w:rPr>
          <w:rFonts w:ascii="Verdana" w:hAnsi="Verdana" w:cstheme="minorHAnsi"/>
          <w:sz w:val="18"/>
          <w:szCs w:val="18"/>
        </w:rPr>
        <w:t>požadovan</w:t>
      </w:r>
      <w:r>
        <w:rPr>
          <w:rFonts w:ascii="Verdana" w:hAnsi="Verdana" w:cstheme="minorHAnsi"/>
          <w:sz w:val="18"/>
          <w:szCs w:val="18"/>
        </w:rPr>
        <w:t>é</w:t>
      </w:r>
      <w:r w:rsidRPr="00CE2315">
        <w:rPr>
          <w:rFonts w:ascii="Verdana" w:hAnsi="Verdana" w:cstheme="minorHAnsi"/>
          <w:sz w:val="18"/>
          <w:szCs w:val="18"/>
        </w:rPr>
        <w:t xml:space="preserve"> 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Pr="00CE2315">
        <w:rPr>
          <w:rFonts w:ascii="Verdana" w:hAnsi="Verdana" w:cstheme="minorHAnsi"/>
          <w:sz w:val="18"/>
          <w:szCs w:val="18"/>
        </w:rPr>
        <w:t>Částí Díla</w:t>
      </w:r>
      <w:r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123FE02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místo realizace Díla</w:t>
      </w:r>
      <w:r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2CD4556A" w14:textId="77777777" w:rsidR="00806524" w:rsidRPr="00061719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požadavky objednatele na způsob fakturace Díla,</w:t>
      </w:r>
    </w:p>
    <w:p w14:paraId="68DD904F" w14:textId="77777777" w:rsidR="00806524" w:rsidRPr="00CB042A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B042A">
        <w:rPr>
          <w:rFonts w:ascii="Verdana" w:hAnsi="Verdana" w:cstheme="minorHAnsi"/>
          <w:sz w:val="18"/>
          <w:szCs w:val="18"/>
        </w:rPr>
        <w:t>jméno pověřené osoby objednatele a zhotovitele</w:t>
      </w:r>
    </w:p>
    <w:p w14:paraId="16F60782" w14:textId="77777777" w:rsidR="00806524" w:rsidRPr="00A31B07" w:rsidRDefault="00806524" w:rsidP="0080652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A31B07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EBC78AE" w14:textId="77777777" w:rsidR="00E90E96" w:rsidRDefault="00E90E96" w:rsidP="00E90E96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uvedenou v odstavci 2 tohoto článku nejpozději </w:t>
      </w:r>
      <w:r w:rsidRPr="00C97419">
        <w:rPr>
          <w:rFonts w:ascii="Verdana" w:hAnsi="Verdana"/>
          <w:sz w:val="18"/>
          <w:szCs w:val="18"/>
        </w:rPr>
        <w:t>dle termínů kategorii uvedených v příloze od jejího doručen</w:t>
      </w:r>
      <w:r w:rsidRPr="00C97419">
        <w:rPr>
          <w:rFonts w:ascii="Verdana" w:hAnsi="Verdana" w:cstheme="minorHAnsi"/>
          <w:sz w:val="18"/>
          <w:szCs w:val="18"/>
        </w:rPr>
        <w:t>í anebo ve lhůtě uvedené Objed</w:t>
      </w:r>
      <w:r w:rsidRPr="00061719">
        <w:rPr>
          <w:rFonts w:ascii="Verdana" w:hAnsi="Verdana" w:cstheme="minorHAnsi"/>
          <w:sz w:val="18"/>
          <w:szCs w:val="18"/>
        </w:rPr>
        <w:t>natelem v objednávce.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Rámcové dohody a Obchodních podmínek.</w:t>
      </w:r>
    </w:p>
    <w:p w14:paraId="0BF08C8C" w14:textId="77777777" w:rsidR="00E90E96" w:rsidRPr="004C5164" w:rsidRDefault="00E90E96" w:rsidP="00E90E96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Den zahájení stavebních prací (den předání Staveniště)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Pr="00C97419">
        <w:rPr>
          <w:rFonts w:ascii="Verdana" w:hAnsi="Verdana"/>
          <w:sz w:val="18"/>
          <w:szCs w:val="18"/>
        </w:rPr>
        <w:t xml:space="preserve">dle termínů </w:t>
      </w:r>
      <w:r w:rsidRPr="004C5164">
        <w:rPr>
          <w:rFonts w:ascii="Verdana" w:hAnsi="Verdana"/>
          <w:sz w:val="18"/>
          <w:szCs w:val="18"/>
        </w:rPr>
        <w:t>kategorii uvedených v příloze.</w:t>
      </w:r>
      <w:r w:rsidRPr="004C5164">
        <w:rPr>
          <w:rFonts w:ascii="Verdana" w:hAnsi="Verdana" w:cstheme="minorHAnsi"/>
          <w:sz w:val="18"/>
          <w:szCs w:val="18"/>
        </w:rPr>
        <w:t xml:space="preserve"> </w:t>
      </w:r>
    </w:p>
    <w:p w14:paraId="6BDEEFD5" w14:textId="541FC44F" w:rsidR="00C5543D" w:rsidRPr="004C5164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C516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C5164">
        <w:rPr>
          <w:rFonts w:ascii="Verdana" w:hAnsi="Verdana" w:cstheme="minorHAnsi"/>
          <w:sz w:val="18"/>
          <w:szCs w:val="18"/>
        </w:rPr>
        <w:t>ust</w:t>
      </w:r>
      <w:proofErr w:type="spellEnd"/>
      <w:r w:rsidRPr="004C516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4C5164">
        <w:rPr>
          <w:rFonts w:ascii="Verdana" w:hAnsi="Verdana" w:cstheme="minorHAnsi"/>
          <w:sz w:val="18"/>
          <w:szCs w:val="18"/>
        </w:rPr>
        <w:t>2 a 5</w:t>
      </w:r>
      <w:r w:rsidRPr="004C5164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4C5164">
        <w:rPr>
          <w:rFonts w:ascii="Verdana" w:hAnsi="Verdana" w:cstheme="minorHAnsi"/>
          <w:sz w:val="18"/>
          <w:szCs w:val="18"/>
        </w:rPr>
        <w:t>Zhotovitel</w:t>
      </w:r>
      <w:r w:rsidRPr="004C5164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C13B86" w:rsidRPr="004C5164">
        <w:rPr>
          <w:rFonts w:ascii="Verdana" w:hAnsi="Verdana" w:cstheme="minorHAnsi"/>
          <w:sz w:val="18"/>
          <w:szCs w:val="18"/>
        </w:rPr>
        <w:t>10</w:t>
      </w:r>
      <w:r w:rsidRPr="004C5164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4C5164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4C5164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4BC19FD6" w:rsidR="003276C2" w:rsidRPr="004C5164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221444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221444">
        <w:rPr>
          <w:rFonts w:ascii="Verdana" w:eastAsiaTheme="majorEastAsia" w:hAnsi="Verdana"/>
          <w:bCs/>
          <w:sz w:val="18"/>
          <w:szCs w:val="18"/>
        </w:rPr>
        <w:t>Rámcová</w:t>
      </w:r>
      <w:r w:rsidRPr="00221444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C5164">
        <w:rPr>
          <w:rFonts w:ascii="Verdana" w:eastAsiaTheme="majorEastAsia" w:hAnsi="Verdana"/>
          <w:bCs/>
          <w:sz w:val="18"/>
          <w:szCs w:val="18"/>
        </w:rPr>
        <w:t xml:space="preserve">uzavírána na </w:t>
      </w:r>
      <w:r w:rsidR="007E084F" w:rsidRPr="004C5164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894DD7" w:rsidRPr="004C5164">
        <w:rPr>
          <w:rFonts w:ascii="Verdana" w:eastAsiaTheme="majorEastAsia" w:hAnsi="Verdana"/>
          <w:bCs/>
          <w:sz w:val="18"/>
          <w:szCs w:val="18"/>
        </w:rPr>
        <w:t>do 31. 03. 2021</w:t>
      </w:r>
      <w:r w:rsidR="007E084F" w:rsidRPr="004C5164">
        <w:rPr>
          <w:rFonts w:ascii="Verdana" w:eastAsiaTheme="majorEastAsia" w:hAnsi="Verdana"/>
          <w:bCs/>
          <w:sz w:val="18"/>
          <w:szCs w:val="18"/>
        </w:rPr>
        <w:t xml:space="preserve"> </w:t>
      </w:r>
      <w:r w:rsidRPr="004C5164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4C5164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4C5164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4C5164">
        <w:rPr>
          <w:rFonts w:ascii="Verdana" w:eastAsiaTheme="majorEastAsia" w:hAnsi="Verdana"/>
          <w:bCs/>
          <w:sz w:val="18"/>
          <w:szCs w:val="18"/>
        </w:rPr>
        <w:t xml:space="preserve">účinnosti, </w:t>
      </w:r>
      <w:r w:rsidR="007E084F" w:rsidRPr="004C5164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183C5A" w:rsidRPr="004C5164">
        <w:rPr>
          <w:rFonts w:ascii="Verdana" w:hAnsi="Verdana"/>
          <w:sz w:val="18"/>
          <w:szCs w:val="18"/>
        </w:rPr>
        <w:t xml:space="preserve">Díla </w:t>
      </w:r>
      <w:r w:rsidR="007E084F" w:rsidRPr="004C5164">
        <w:rPr>
          <w:rFonts w:ascii="Verdana" w:hAnsi="Verdana"/>
          <w:sz w:val="18"/>
          <w:szCs w:val="18"/>
        </w:rPr>
        <w:t xml:space="preserve">dle této </w:t>
      </w:r>
      <w:r w:rsidR="006C1915" w:rsidRPr="004C5164">
        <w:rPr>
          <w:rFonts w:ascii="Verdana" w:hAnsi="Verdana"/>
          <w:sz w:val="18"/>
          <w:szCs w:val="18"/>
        </w:rPr>
        <w:t>Rámcové</w:t>
      </w:r>
      <w:r w:rsidR="007E084F" w:rsidRPr="004C5164">
        <w:rPr>
          <w:rFonts w:ascii="Verdana" w:hAnsi="Verdana"/>
          <w:sz w:val="18"/>
          <w:szCs w:val="18"/>
        </w:rPr>
        <w:t xml:space="preserve"> dohody (v součtu všech dílč</w:t>
      </w:r>
      <w:r w:rsidR="005C0DC9" w:rsidRPr="004C5164">
        <w:rPr>
          <w:rFonts w:ascii="Verdana" w:hAnsi="Verdana"/>
          <w:sz w:val="18"/>
          <w:szCs w:val="18"/>
        </w:rPr>
        <w:t>ích smluv) v částce převyšující 5 900 000</w:t>
      </w:r>
      <w:r w:rsidR="007E084F" w:rsidRPr="004C5164">
        <w:rPr>
          <w:rFonts w:ascii="Verdana" w:hAnsi="Verdana"/>
          <w:sz w:val="18"/>
          <w:szCs w:val="18"/>
        </w:rPr>
        <w:t>,- Kč</w:t>
      </w:r>
      <w:r w:rsidR="007E084F" w:rsidRPr="004C5164">
        <w:rPr>
          <w:rFonts w:ascii="Verdana" w:hAnsi="Verdana"/>
          <w:b/>
          <w:sz w:val="18"/>
          <w:szCs w:val="18"/>
        </w:rPr>
        <w:t xml:space="preserve"> </w:t>
      </w:r>
      <w:r w:rsidR="007E084F" w:rsidRPr="004C5164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6C1915" w:rsidRPr="004C5164">
        <w:rPr>
          <w:rFonts w:ascii="Verdana" w:hAnsi="Verdana"/>
          <w:sz w:val="18"/>
          <w:szCs w:val="18"/>
        </w:rPr>
        <w:t>Rámcové</w:t>
      </w:r>
      <w:r w:rsidR="007E084F" w:rsidRPr="004C5164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6C1915" w:rsidRPr="004C5164">
        <w:rPr>
          <w:rFonts w:ascii="Verdana" w:hAnsi="Verdana"/>
          <w:sz w:val="18"/>
          <w:szCs w:val="18"/>
        </w:rPr>
        <w:t>Rámcové</w:t>
      </w:r>
      <w:r w:rsidR="007E084F" w:rsidRPr="004C5164">
        <w:rPr>
          <w:rFonts w:ascii="Verdana" w:hAnsi="Verdana"/>
          <w:sz w:val="18"/>
          <w:szCs w:val="18"/>
        </w:rPr>
        <w:t xml:space="preserve"> dohody uzavřeny. </w:t>
      </w:r>
      <w:r w:rsidR="00562B90" w:rsidRPr="004C5164">
        <w:rPr>
          <w:rFonts w:ascii="Verdana" w:hAnsi="Verdana"/>
          <w:sz w:val="18"/>
          <w:szCs w:val="18"/>
        </w:rPr>
        <w:t xml:space="preserve">Objednatel </w:t>
      </w:r>
      <w:r w:rsidR="007E084F" w:rsidRPr="004C5164">
        <w:rPr>
          <w:rFonts w:ascii="Verdana" w:hAnsi="Verdana"/>
          <w:sz w:val="18"/>
          <w:szCs w:val="18"/>
        </w:rPr>
        <w:t xml:space="preserve">není oprávněn na základě této </w:t>
      </w:r>
      <w:r w:rsidR="006C1915" w:rsidRPr="004C5164">
        <w:rPr>
          <w:rFonts w:ascii="Verdana" w:hAnsi="Verdana"/>
          <w:sz w:val="18"/>
          <w:szCs w:val="18"/>
        </w:rPr>
        <w:t>Rámcové</w:t>
      </w:r>
      <w:r w:rsidR="007E084F" w:rsidRPr="004C5164">
        <w:rPr>
          <w:rFonts w:ascii="Verdana" w:hAnsi="Verdana"/>
          <w:sz w:val="18"/>
          <w:szCs w:val="18"/>
        </w:rPr>
        <w:t xml:space="preserve"> dohody učinit objednávky (v součtu všech obje</w:t>
      </w:r>
      <w:r w:rsidR="005C0DC9" w:rsidRPr="004C5164">
        <w:rPr>
          <w:rFonts w:ascii="Verdana" w:hAnsi="Verdana"/>
          <w:sz w:val="18"/>
          <w:szCs w:val="18"/>
        </w:rPr>
        <w:t>dnávek) přesahující částku 5 900 000</w:t>
      </w:r>
      <w:r w:rsidR="005C0DC9" w:rsidRPr="004C5164">
        <w:rPr>
          <w:rStyle w:val="Odkaznakoment"/>
          <w:rFonts w:cstheme="minorHAnsi"/>
        </w:rPr>
        <w:t>,</w:t>
      </w:r>
      <w:r w:rsidR="007E084F" w:rsidRPr="004C5164">
        <w:rPr>
          <w:rFonts w:ascii="Verdana" w:hAnsi="Verdana"/>
          <w:sz w:val="18"/>
          <w:szCs w:val="18"/>
        </w:rPr>
        <w:t>- Kč</w:t>
      </w:r>
      <w:r w:rsidR="007E084F" w:rsidRPr="004C5164">
        <w:rPr>
          <w:rFonts w:ascii="Verdana" w:hAnsi="Verdana"/>
          <w:b/>
          <w:sz w:val="18"/>
          <w:szCs w:val="18"/>
        </w:rPr>
        <w:t xml:space="preserve"> </w:t>
      </w:r>
      <w:r w:rsidR="007E084F" w:rsidRPr="004C5164">
        <w:rPr>
          <w:rFonts w:ascii="Verdana" w:hAnsi="Verdana"/>
          <w:sz w:val="18"/>
          <w:szCs w:val="18"/>
        </w:rPr>
        <w:t>bez DPH</w:t>
      </w:r>
      <w:r w:rsidRPr="004C5164">
        <w:rPr>
          <w:rFonts w:ascii="Verdana" w:eastAsiaTheme="majorEastAsia" w:hAnsi="Verdana"/>
          <w:bCs/>
          <w:sz w:val="18"/>
          <w:szCs w:val="18"/>
        </w:rPr>
        <w:t>.</w:t>
      </w:r>
    </w:p>
    <w:p w14:paraId="62A2E88F" w14:textId="77777777" w:rsidR="00E90E96" w:rsidRPr="00221444" w:rsidRDefault="00E90E96" w:rsidP="00E90E96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 je povinen vyrozumět určeného zaměstnance Objednatele uvedeného v dílčí smlouvě</w:t>
      </w:r>
      <w:r>
        <w:rPr>
          <w:rFonts w:ascii="Verdana" w:hAnsi="Verdana"/>
          <w:sz w:val="18"/>
          <w:szCs w:val="18"/>
        </w:rPr>
        <w:t xml:space="preserve"> jako „oprávněné osoby ve věcech realizace</w:t>
      </w:r>
      <w:r w:rsidRPr="00221444">
        <w:rPr>
          <w:rFonts w:ascii="Verdana" w:hAnsi="Verdana"/>
          <w:sz w:val="18"/>
          <w:szCs w:val="18"/>
        </w:rPr>
        <w:t xml:space="preserve">“ o datu a době dokončení a převzetí předmětu Díla (v pracovní dny v </w:t>
      </w:r>
      <w:r w:rsidRPr="00C97419">
        <w:rPr>
          <w:rFonts w:ascii="Verdana" w:hAnsi="Verdana"/>
          <w:sz w:val="18"/>
          <w:szCs w:val="18"/>
        </w:rPr>
        <w:t>čase 08:30 – 13:30 hod.).</w:t>
      </w:r>
      <w:r w:rsidRPr="00221444">
        <w:rPr>
          <w:rFonts w:ascii="Verdana" w:hAnsi="Verdana"/>
          <w:sz w:val="18"/>
          <w:szCs w:val="18"/>
        </w:rPr>
        <w:t xml:space="preserve"> Převzetí plnění potvrdí Objednatel v Předávacím protokolu. Pověřený zaměstnanec Objednatele uvede své jméno a podpis, v případě zjištěných nedostatků uvede i tuto skutečnost s konkrétním vymezením zjištěných vad předaného plnění. 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77777777" w:rsidR="00276548" w:rsidRPr="007A7E9C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7A7E9C">
        <w:rPr>
          <w:rFonts w:ascii="Verdana" w:hAnsi="Verdana" w:cstheme="minorHAnsi"/>
          <w:sz w:val="18"/>
          <w:szCs w:val="18"/>
        </w:rPr>
        <w:t xml:space="preserve">Díla </w:t>
      </w:r>
      <w:r w:rsidRPr="007A7E9C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7A7E9C">
        <w:rPr>
          <w:rFonts w:ascii="Verdana" w:hAnsi="Verdana" w:cstheme="minorHAnsi"/>
          <w:sz w:val="18"/>
          <w:szCs w:val="18"/>
        </w:rPr>
        <w:t xml:space="preserve">Smluvními </w:t>
      </w:r>
      <w:r w:rsidRPr="007A7E9C">
        <w:rPr>
          <w:rFonts w:ascii="Verdana" w:hAnsi="Verdana" w:cstheme="minorHAnsi"/>
          <w:sz w:val="18"/>
          <w:szCs w:val="18"/>
        </w:rPr>
        <w:t>stranami v</w:t>
      </w:r>
      <w:r w:rsidR="00276548" w:rsidRPr="007A7E9C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276548" w:rsidRPr="007A7E9C">
        <w:rPr>
          <w:rFonts w:ascii="Verdana" w:hAnsi="Verdana" w:cstheme="minorHAnsi"/>
          <w:sz w:val="18"/>
          <w:szCs w:val="18"/>
        </w:rPr>
        <w:t>přílo</w:t>
      </w:r>
      <w:r w:rsidRPr="007A7E9C">
        <w:rPr>
          <w:rFonts w:ascii="Verdana" w:hAnsi="Verdana" w:cstheme="minorHAnsi"/>
          <w:sz w:val="18"/>
          <w:szCs w:val="18"/>
        </w:rPr>
        <w:t>ze</w:t>
      </w:r>
      <w:r w:rsidR="00276548" w:rsidRPr="007A7E9C">
        <w:rPr>
          <w:rFonts w:ascii="Verdana" w:hAnsi="Verdana" w:cstheme="minorHAnsi"/>
          <w:sz w:val="18"/>
          <w:szCs w:val="18"/>
        </w:rPr>
        <w:t xml:space="preserve"> č</w:t>
      </w:r>
      <w:r w:rsidR="00292986" w:rsidRPr="007A7E9C">
        <w:rPr>
          <w:rFonts w:ascii="Verdana" w:hAnsi="Verdana" w:cstheme="minorHAnsi"/>
          <w:sz w:val="18"/>
          <w:szCs w:val="18"/>
        </w:rPr>
        <w:t xml:space="preserve"> .3 </w:t>
      </w:r>
      <w:r w:rsidR="00276548" w:rsidRPr="007A7E9C">
        <w:rPr>
          <w:rFonts w:ascii="Verdana" w:hAnsi="Verdana" w:cstheme="minorHAnsi"/>
          <w:sz w:val="18"/>
          <w:szCs w:val="18"/>
        </w:rPr>
        <w:t>této</w:t>
      </w:r>
      <w:proofErr w:type="gramEnd"/>
      <w:r w:rsidR="00276548" w:rsidRPr="007A7E9C">
        <w:rPr>
          <w:rFonts w:ascii="Verdana" w:hAnsi="Verdana" w:cstheme="minorHAnsi"/>
          <w:sz w:val="18"/>
          <w:szCs w:val="18"/>
        </w:rPr>
        <w:t xml:space="preserve"> </w:t>
      </w:r>
      <w:r w:rsidR="006C1915" w:rsidRPr="007A7E9C">
        <w:rPr>
          <w:rFonts w:ascii="Verdana" w:hAnsi="Verdana" w:cstheme="minorHAnsi"/>
          <w:sz w:val="18"/>
          <w:szCs w:val="18"/>
        </w:rPr>
        <w:t>Rámcové</w:t>
      </w:r>
      <w:r w:rsidR="00276548" w:rsidRPr="007A7E9C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7A7E9C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lastRenderedPageBreak/>
        <w:t xml:space="preserve">Způsob fakturace </w:t>
      </w:r>
      <w:r w:rsidR="00183C5A" w:rsidRPr="007A7E9C">
        <w:rPr>
          <w:rFonts w:ascii="Verdana" w:hAnsi="Verdana" w:cstheme="minorHAnsi"/>
          <w:sz w:val="18"/>
          <w:szCs w:val="18"/>
        </w:rPr>
        <w:t xml:space="preserve">Díla </w:t>
      </w:r>
      <w:r w:rsidRPr="007A7E9C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7A7E9C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7A7E9C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7A7E9C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7A7E9C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7A7E9C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7A7E9C">
        <w:rPr>
          <w:rFonts w:ascii="Verdana" w:hAnsi="Verdana" w:cstheme="minorHAnsi"/>
          <w:sz w:val="18"/>
          <w:szCs w:val="18"/>
        </w:rPr>
        <w:t>Rámcové</w:t>
      </w:r>
      <w:r w:rsidR="00276548" w:rsidRPr="007A7E9C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7A7E9C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7A7E9C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7A7E9C">
        <w:rPr>
          <w:rFonts w:ascii="Verdana" w:hAnsi="Verdana" w:cstheme="minorHAnsi"/>
          <w:sz w:val="18"/>
          <w:szCs w:val="18"/>
        </w:rPr>
        <w:t>skenu</w:t>
      </w:r>
      <w:proofErr w:type="spellEnd"/>
      <w:r w:rsidRPr="007A7E9C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7A7E9C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7A7E9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7A7E9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7A7E9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246427D2" w:rsidR="004B17F3" w:rsidRPr="007A7E9C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7A7E9C">
        <w:rPr>
          <w:rFonts w:ascii="Verdana" w:hAnsi="Verdana" w:cstheme="minorHAnsi"/>
          <w:sz w:val="18"/>
          <w:szCs w:val="18"/>
        </w:rPr>
        <w:t xml:space="preserve">je stanovena příslušnými kapitolami TKP staveb </w:t>
      </w:r>
      <w:r w:rsidR="007A7E9C" w:rsidRPr="007A7E9C">
        <w:rPr>
          <w:rFonts w:ascii="Verdana" w:hAnsi="Verdana" w:cstheme="minorHAnsi"/>
          <w:sz w:val="18"/>
          <w:szCs w:val="18"/>
        </w:rPr>
        <w:t>státních drah v platném znění.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1F0E3E1" w14:textId="77777777" w:rsidR="007A7E9C" w:rsidRPr="007A7E9C" w:rsidRDefault="007A7E9C" w:rsidP="007A7E9C">
      <w:pPr>
        <w:pStyle w:val="acnormal"/>
        <w:numPr>
          <w:ilvl w:val="0"/>
          <w:numId w:val="9"/>
        </w:numPr>
        <w:spacing w:after="240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t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 minimální výší pojistného minimálně ve výši ceny Díla uvedeného v dílčí smlouvě, anebo pokud v dílčí smlouvě cena není stanovena minimálně ve výši 10 mil. Kč.</w:t>
      </w:r>
    </w:p>
    <w:p w14:paraId="01630210" w14:textId="50D9F1B4" w:rsidR="007A7E9C" w:rsidRDefault="007A7E9C" w:rsidP="007A7E9C">
      <w:pPr>
        <w:pStyle w:val="acnormal"/>
        <w:numPr>
          <w:ilvl w:val="0"/>
          <w:numId w:val="9"/>
        </w:numPr>
        <w:spacing w:after="240"/>
        <w:rPr>
          <w:rFonts w:ascii="Verdana" w:hAnsi="Verdana" w:cstheme="minorHAnsi"/>
          <w:sz w:val="18"/>
          <w:szCs w:val="18"/>
        </w:rPr>
      </w:pPr>
      <w:r w:rsidRPr="007A7E9C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minimálně 10 mil. Kč na jednu pojistnou událost a 10 mil. Kč v úhrnu za rok.</w:t>
      </w:r>
    </w:p>
    <w:p w14:paraId="541A5A02" w14:textId="77777777" w:rsidR="00573FC7" w:rsidRPr="007A7E9C" w:rsidRDefault="00573FC7" w:rsidP="00573FC7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4E52D2B0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061719">
        <w:rPr>
          <w:rFonts w:ascii="Verdana" w:hAnsi="Verdana" w:cstheme="minorHAnsi"/>
          <w:sz w:val="18"/>
          <w:szCs w:val="18"/>
        </w:rPr>
        <w:t>„</w:t>
      </w:r>
      <w:r w:rsidRPr="007A7E9C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7A7E9C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7A7E9C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7A7E9C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32089DC0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0F98A73E" w14:textId="77777777" w:rsidR="00886DF7" w:rsidRPr="00061719" w:rsidRDefault="00886DF7" w:rsidP="00886DF7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69032A12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proofErr w:type="spellStart"/>
      <w:r w:rsidR="00B36171" w:rsidRPr="007234B1">
        <w:rPr>
          <w:rFonts w:ascii="Verdana" w:hAnsi="Verdana" w:cstheme="minorHAnsi"/>
          <w:sz w:val="18"/>
          <w:szCs w:val="18"/>
          <w:highlight w:val="yellow"/>
        </w:rPr>
        <w:t>xxx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B36171">
        <w:rPr>
          <w:rFonts w:ascii="Verdana" w:hAnsi="Verdana" w:cstheme="minorHAnsi"/>
          <w:sz w:val="18"/>
          <w:szCs w:val="18"/>
        </w:rPr>
        <w:t>1</w:t>
      </w:r>
      <w:r w:rsidRPr="00061719">
        <w:rPr>
          <w:rFonts w:ascii="Verdana" w:hAnsi="Verdana" w:cstheme="minorHAnsi"/>
          <w:sz w:val="18"/>
          <w:szCs w:val="18"/>
        </w:rPr>
        <w:t xml:space="preserve"> stejnopis,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proofErr w:type="spellStart"/>
      <w:r w:rsidR="00B36171" w:rsidRPr="007234B1">
        <w:rPr>
          <w:rFonts w:ascii="Verdana" w:hAnsi="Verdana" w:cstheme="minorHAnsi"/>
          <w:sz w:val="18"/>
          <w:szCs w:val="18"/>
          <w:highlight w:val="yellow"/>
        </w:rPr>
        <w:t>xxx</w:t>
      </w:r>
      <w:proofErr w:type="spellEnd"/>
      <w:r w:rsidR="00B36171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5A699097" w14:textId="4EE9C049" w:rsidR="007A7E9C" w:rsidRPr="00061719" w:rsidRDefault="007A7E9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</w:t>
      </w:r>
      <w:r>
        <w:rPr>
          <w:rFonts w:ascii="Verdana" w:hAnsi="Verdana" w:cstheme="minorHAnsi"/>
          <w:sz w:val="18"/>
          <w:szCs w:val="18"/>
        </w:rPr>
        <w:tab/>
        <w:t>Cenová nabídka – přehled cenových koeficientů</w:t>
      </w:r>
    </w:p>
    <w:p w14:paraId="45AEDE88" w14:textId="49A1BF4A" w:rsidR="00002574" w:rsidRPr="00061719" w:rsidRDefault="007A7E9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3A1E3573" w:rsidR="00262762" w:rsidRPr="00061719" w:rsidRDefault="007A7E9C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1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4F225C85" w:rsidR="00A311DA" w:rsidRPr="00061719" w:rsidRDefault="007A7E9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26257946" w:rsidR="00A311DA" w:rsidRPr="00061719" w:rsidRDefault="007A7E9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36752151" w:rsidR="0022687B" w:rsidRPr="00061719" w:rsidRDefault="007A7E9C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-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1100B45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7A7E9C">
        <w:rPr>
          <w:rFonts w:ascii="Verdana" w:hAnsi="Verdana" w:cstheme="minorHAnsi"/>
          <w:sz w:val="18"/>
          <w:szCs w:val="18"/>
        </w:rPr>
        <w:t>8</w:t>
      </w:r>
      <w:r w:rsidRPr="00061719">
        <w:rPr>
          <w:rFonts w:ascii="Verdana" w:hAnsi="Verdana" w:cstheme="minorHAnsi"/>
          <w:sz w:val="18"/>
          <w:szCs w:val="18"/>
        </w:rPr>
        <w:t xml:space="preserve">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613314E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</w:t>
      </w:r>
      <w:r w:rsidR="00B36171">
        <w:rPr>
          <w:rFonts w:ascii="Verdana" w:hAnsi="Verdana" w:cstheme="minorHAnsi"/>
          <w:b w:val="0"/>
          <w:sz w:val="18"/>
          <w:szCs w:val="18"/>
        </w:rPr>
        <w:t>lzni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77777777"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D94FDBA" w14:textId="77777777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železniční dopravní cesty,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07D6BFDC" w14:textId="6499FABA" w:rsidR="00C16FD1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02349142" w14:textId="77777777" w:rsidR="00B36171" w:rsidRPr="00B36171" w:rsidRDefault="00B36171" w:rsidP="00B36171">
      <w:pPr>
        <w:pStyle w:val="acnormal"/>
      </w:pPr>
    </w:p>
    <w:p w14:paraId="548B14FE" w14:textId="7FB1851A" w:rsidR="000770E5" w:rsidRPr="00061719" w:rsidRDefault="00B36171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Radek Makovec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6B12558" w14:textId="0A58E346" w:rsidR="000770E5" w:rsidRPr="00061719" w:rsidRDefault="00B3617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Plzeň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0A84087C" w:rsidR="0022687B" w:rsidRPr="00061719" w:rsidRDefault="00562F56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lastRenderedPageBreak/>
        <w:t>Příloha č. 7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6169"/>
      </w:tblGrid>
      <w:tr w:rsidR="00F05D2C" w:rsidRPr="004C5164" w14:paraId="59AAA8E5" w14:textId="77777777" w:rsidTr="00BD6232">
        <w:tc>
          <w:tcPr>
            <w:tcW w:w="2206" w:type="dxa"/>
            <w:vAlign w:val="center"/>
          </w:tcPr>
          <w:p w14:paraId="5DB39A13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E2AC3E9" w14:textId="1097B56B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Ing. Václav Bouček</w:t>
            </w:r>
          </w:p>
        </w:tc>
      </w:tr>
      <w:tr w:rsidR="00F05D2C" w:rsidRPr="004C5164" w14:paraId="258B3952" w14:textId="77777777" w:rsidTr="00BD6232">
        <w:tc>
          <w:tcPr>
            <w:tcW w:w="2206" w:type="dxa"/>
            <w:vAlign w:val="center"/>
          </w:tcPr>
          <w:p w14:paraId="031E3E93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A5337AA" w14:textId="77777777" w:rsidR="00F05D2C" w:rsidRPr="004C5164" w:rsidRDefault="00886DF7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5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BoucekV@szdc.cz</w:t>
              </w:r>
            </w:hyperlink>
          </w:p>
        </w:tc>
      </w:tr>
      <w:tr w:rsidR="00F05D2C" w:rsidRPr="004C5164" w14:paraId="71304F6F" w14:textId="77777777" w:rsidTr="00BD6232">
        <w:tc>
          <w:tcPr>
            <w:tcW w:w="2206" w:type="dxa"/>
            <w:vAlign w:val="center"/>
          </w:tcPr>
          <w:p w14:paraId="6922D0FC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B83759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602 668 281</w:t>
            </w:r>
          </w:p>
        </w:tc>
      </w:tr>
      <w:tr w:rsidR="00F05D2C" w:rsidRPr="004C5164" w14:paraId="7DAD5F5B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4A23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0172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Ing. Jaroslav Brašnička</w:t>
            </w:r>
          </w:p>
        </w:tc>
      </w:tr>
      <w:tr w:rsidR="00F05D2C" w:rsidRPr="004C5164" w14:paraId="5CBC4485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2A4E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E31A" w14:textId="77777777" w:rsidR="00F05D2C" w:rsidRPr="004C5164" w:rsidRDefault="00886DF7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6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BrasnickaJ@szdc.cz</w:t>
              </w:r>
            </w:hyperlink>
          </w:p>
        </w:tc>
      </w:tr>
      <w:tr w:rsidR="00F05D2C" w:rsidRPr="004C5164" w14:paraId="3B584371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87B2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8849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725 535 572</w:t>
            </w:r>
          </w:p>
        </w:tc>
      </w:tr>
      <w:tr w:rsidR="00F05D2C" w:rsidRPr="004C5164" w14:paraId="280985A1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279C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522F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Jan Strasser</w:t>
            </w:r>
          </w:p>
        </w:tc>
      </w:tr>
      <w:tr w:rsidR="00F05D2C" w:rsidRPr="004C5164" w14:paraId="38A1D672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3FF1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BAD9" w14:textId="77777777" w:rsidR="00F05D2C" w:rsidRPr="004C5164" w:rsidRDefault="00886DF7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7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Strasser@szdc.cz</w:t>
              </w:r>
            </w:hyperlink>
          </w:p>
        </w:tc>
      </w:tr>
      <w:tr w:rsidR="00F05D2C" w:rsidRPr="004C5164" w14:paraId="60CBA7FD" w14:textId="77777777" w:rsidTr="00BD623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B56C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BA31" w14:textId="77777777" w:rsidR="00F05D2C" w:rsidRPr="004C5164" w:rsidRDefault="00F05D2C" w:rsidP="00BD623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724 852 441</w:t>
            </w:r>
          </w:p>
        </w:tc>
      </w:tr>
    </w:tbl>
    <w:p w14:paraId="0452067D" w14:textId="77777777" w:rsidR="0022687B" w:rsidRPr="004C5164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4C5164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4C5164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4C5164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14DBEBAF" w:rsidR="0022687B" w:rsidRPr="004C5164" w:rsidRDefault="00F05D2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Ing. Václav Bouček</w:t>
            </w:r>
          </w:p>
        </w:tc>
      </w:tr>
      <w:tr w:rsidR="00F05D2C" w:rsidRPr="004C5164" w14:paraId="2497ECB2" w14:textId="77777777" w:rsidTr="00417897">
        <w:tc>
          <w:tcPr>
            <w:tcW w:w="2206" w:type="dxa"/>
            <w:vAlign w:val="center"/>
          </w:tcPr>
          <w:p w14:paraId="76D79F34" w14:textId="77777777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6C49327A" w:rsidR="00F05D2C" w:rsidRPr="004C5164" w:rsidRDefault="00886DF7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8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BoucekV@szdc.cz</w:t>
              </w:r>
            </w:hyperlink>
          </w:p>
        </w:tc>
      </w:tr>
      <w:tr w:rsidR="00F05D2C" w:rsidRPr="004C5164" w14:paraId="61D3905F" w14:textId="77777777" w:rsidTr="00417897">
        <w:tc>
          <w:tcPr>
            <w:tcW w:w="2206" w:type="dxa"/>
            <w:vAlign w:val="center"/>
          </w:tcPr>
          <w:p w14:paraId="73603EFB" w14:textId="77777777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4430972A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602 668 281</w:t>
            </w:r>
          </w:p>
        </w:tc>
      </w:tr>
      <w:tr w:rsidR="00F05D2C" w:rsidRPr="004C5164" w14:paraId="3B47EEDA" w14:textId="77777777" w:rsidTr="00417897">
        <w:tc>
          <w:tcPr>
            <w:tcW w:w="2206" w:type="dxa"/>
            <w:vAlign w:val="center"/>
          </w:tcPr>
          <w:p w14:paraId="0795A0CE" w14:textId="24C39970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246A581" w14:textId="63046E91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Ing. Jaroslav Brašnička</w:t>
            </w:r>
          </w:p>
        </w:tc>
      </w:tr>
      <w:tr w:rsidR="00F05D2C" w:rsidRPr="004C5164" w14:paraId="35912EBE" w14:textId="77777777" w:rsidTr="00417897">
        <w:tc>
          <w:tcPr>
            <w:tcW w:w="2206" w:type="dxa"/>
            <w:vAlign w:val="center"/>
          </w:tcPr>
          <w:p w14:paraId="5D6DABF3" w14:textId="7EE22038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6A7180" w14:textId="3C12A56A" w:rsidR="00F05D2C" w:rsidRPr="004C5164" w:rsidRDefault="00886DF7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19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BrasnickaJ@szdc.cz</w:t>
              </w:r>
            </w:hyperlink>
          </w:p>
        </w:tc>
      </w:tr>
      <w:tr w:rsidR="00F05D2C" w:rsidRPr="004C5164" w14:paraId="75A81F05" w14:textId="77777777" w:rsidTr="00417897">
        <w:tc>
          <w:tcPr>
            <w:tcW w:w="2206" w:type="dxa"/>
            <w:vAlign w:val="center"/>
          </w:tcPr>
          <w:p w14:paraId="107A7986" w14:textId="43FB0FEF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94B9C9" w14:textId="3260AD33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725 535 572</w:t>
            </w:r>
          </w:p>
        </w:tc>
      </w:tr>
      <w:tr w:rsidR="00F05D2C" w:rsidRPr="004C5164" w14:paraId="0A32666F" w14:textId="77777777" w:rsidTr="00417897">
        <w:tc>
          <w:tcPr>
            <w:tcW w:w="2206" w:type="dxa"/>
            <w:vAlign w:val="center"/>
          </w:tcPr>
          <w:p w14:paraId="0148ECEC" w14:textId="721BF55E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5B5CACF" w14:textId="41E14143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Jan Strasser</w:t>
            </w:r>
          </w:p>
        </w:tc>
      </w:tr>
      <w:tr w:rsidR="00F05D2C" w:rsidRPr="004C5164" w14:paraId="04EB9306" w14:textId="77777777" w:rsidTr="00417897">
        <w:tc>
          <w:tcPr>
            <w:tcW w:w="2206" w:type="dxa"/>
            <w:vAlign w:val="center"/>
          </w:tcPr>
          <w:p w14:paraId="5DCE3364" w14:textId="35A10DD6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A965945" w14:textId="799188F8" w:rsidR="00F05D2C" w:rsidRPr="004C5164" w:rsidRDefault="00886DF7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0" w:history="1">
              <w:r w:rsidR="00F05D2C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Strasser@szdc.cz</w:t>
              </w:r>
            </w:hyperlink>
          </w:p>
        </w:tc>
      </w:tr>
      <w:tr w:rsidR="00F05D2C" w:rsidRPr="004C5164" w14:paraId="11FA0BEB" w14:textId="77777777" w:rsidTr="00417897">
        <w:tc>
          <w:tcPr>
            <w:tcW w:w="2206" w:type="dxa"/>
            <w:vAlign w:val="center"/>
          </w:tcPr>
          <w:p w14:paraId="022105B1" w14:textId="7E9C99CA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E40754" w14:textId="5F4085EE" w:rsidR="00F05D2C" w:rsidRPr="004C5164" w:rsidRDefault="00F05D2C" w:rsidP="00F05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724 852 441</w:t>
            </w:r>
          </w:p>
        </w:tc>
      </w:tr>
    </w:tbl>
    <w:p w14:paraId="0C567677" w14:textId="77777777" w:rsidR="0022687B" w:rsidRPr="004C5164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77777777" w:rsidR="0022687B" w:rsidRPr="004C5164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4C5164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C05" w:rsidRPr="004C5164" w14:paraId="6F60F482" w14:textId="77777777" w:rsidTr="00417897">
        <w:tc>
          <w:tcPr>
            <w:tcW w:w="2206" w:type="dxa"/>
            <w:vAlign w:val="center"/>
          </w:tcPr>
          <w:p w14:paraId="0B844A09" w14:textId="77777777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4C3AFCC1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Zdeněk Znamenaný</w:t>
            </w:r>
          </w:p>
        </w:tc>
      </w:tr>
      <w:tr w:rsidR="00193C05" w:rsidRPr="004C5164" w14:paraId="045646FD" w14:textId="77777777" w:rsidTr="00417897">
        <w:tc>
          <w:tcPr>
            <w:tcW w:w="2206" w:type="dxa"/>
            <w:vAlign w:val="center"/>
          </w:tcPr>
          <w:p w14:paraId="7590FF5B" w14:textId="77777777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613E69FC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1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Znamenany@szdc.cz</w:t>
              </w:r>
            </w:hyperlink>
          </w:p>
        </w:tc>
      </w:tr>
      <w:tr w:rsidR="00193C05" w:rsidRPr="004C5164" w14:paraId="11842189" w14:textId="77777777" w:rsidTr="00417897">
        <w:tc>
          <w:tcPr>
            <w:tcW w:w="2206" w:type="dxa"/>
            <w:vAlign w:val="center"/>
          </w:tcPr>
          <w:p w14:paraId="7CEDFBB9" w14:textId="77777777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4973C689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724 995 088</w:t>
            </w:r>
          </w:p>
        </w:tc>
      </w:tr>
      <w:tr w:rsidR="00193C05" w:rsidRPr="004C5164" w14:paraId="14B18782" w14:textId="77777777" w:rsidTr="00417897">
        <w:tc>
          <w:tcPr>
            <w:tcW w:w="2206" w:type="dxa"/>
            <w:vAlign w:val="center"/>
          </w:tcPr>
          <w:p w14:paraId="2B492D07" w14:textId="304EEB93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513D83" w14:textId="5EB028DD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Ladislav Seidl</w:t>
            </w:r>
          </w:p>
        </w:tc>
      </w:tr>
      <w:tr w:rsidR="00193C05" w:rsidRPr="004C5164" w14:paraId="10800AA5" w14:textId="77777777" w:rsidTr="00417897">
        <w:tc>
          <w:tcPr>
            <w:tcW w:w="2206" w:type="dxa"/>
            <w:vAlign w:val="center"/>
          </w:tcPr>
          <w:p w14:paraId="52665B2F" w14:textId="271C848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BC505E6" w14:textId="0C15B5AC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2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Seidl@szdc.cz</w:t>
              </w:r>
            </w:hyperlink>
          </w:p>
        </w:tc>
      </w:tr>
      <w:tr w:rsidR="00193C05" w:rsidRPr="004C5164" w14:paraId="40842AE6" w14:textId="77777777" w:rsidTr="00417897">
        <w:tc>
          <w:tcPr>
            <w:tcW w:w="2206" w:type="dxa"/>
            <w:vAlign w:val="center"/>
          </w:tcPr>
          <w:p w14:paraId="63F62C7F" w14:textId="37E72D8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15E1CB" w14:textId="3ACB3830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725 502 882</w:t>
            </w:r>
          </w:p>
        </w:tc>
      </w:tr>
      <w:tr w:rsidR="00193C05" w:rsidRPr="004C5164" w14:paraId="17D80E97" w14:textId="77777777" w:rsidTr="00417897">
        <w:tc>
          <w:tcPr>
            <w:tcW w:w="2206" w:type="dxa"/>
            <w:vAlign w:val="center"/>
          </w:tcPr>
          <w:p w14:paraId="19B697CE" w14:textId="21376B99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EA6958" w14:textId="66277E1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 xml:space="preserve">Rajmund </w:t>
            </w:r>
            <w:proofErr w:type="spellStart"/>
            <w:r w:rsidRPr="004C5164">
              <w:rPr>
                <w:rFonts w:ascii="Verdana" w:hAnsi="Verdana"/>
                <w:sz w:val="18"/>
                <w:szCs w:val="18"/>
              </w:rPr>
              <w:t>Holíček</w:t>
            </w:r>
            <w:proofErr w:type="spellEnd"/>
          </w:p>
        </w:tc>
      </w:tr>
      <w:tr w:rsidR="00193C05" w:rsidRPr="00061719" w14:paraId="6611AB3A" w14:textId="77777777" w:rsidTr="00417897">
        <w:tc>
          <w:tcPr>
            <w:tcW w:w="2206" w:type="dxa"/>
            <w:vAlign w:val="center"/>
          </w:tcPr>
          <w:p w14:paraId="5DAB49CC" w14:textId="141DD47D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F3B03E9" w14:textId="576D6A7E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3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Holicek@szdc.cz</w:t>
              </w:r>
            </w:hyperlink>
          </w:p>
        </w:tc>
      </w:tr>
      <w:tr w:rsidR="00193C05" w:rsidRPr="00061719" w14:paraId="539335A1" w14:textId="77777777" w:rsidTr="00417897">
        <w:tc>
          <w:tcPr>
            <w:tcW w:w="2206" w:type="dxa"/>
            <w:vAlign w:val="center"/>
          </w:tcPr>
          <w:p w14:paraId="2090B59E" w14:textId="1B9B4EA0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6A943A73" w14:textId="3024045A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601 566 526</w:t>
            </w:r>
          </w:p>
        </w:tc>
      </w:tr>
      <w:tr w:rsidR="00193C05" w:rsidRPr="00061719" w14:paraId="17C68DCA" w14:textId="77777777" w:rsidTr="00417897">
        <w:tc>
          <w:tcPr>
            <w:tcW w:w="2206" w:type="dxa"/>
            <w:vAlign w:val="center"/>
          </w:tcPr>
          <w:p w14:paraId="52FEA1C7" w14:textId="70C7BB52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D913C64" w14:textId="396A35B2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Michal Polcar</w:t>
            </w:r>
          </w:p>
        </w:tc>
      </w:tr>
      <w:tr w:rsidR="00193C05" w:rsidRPr="00061719" w14:paraId="7B9267BB" w14:textId="77777777" w:rsidTr="00417897">
        <w:tc>
          <w:tcPr>
            <w:tcW w:w="2206" w:type="dxa"/>
            <w:vAlign w:val="center"/>
          </w:tcPr>
          <w:p w14:paraId="0273B487" w14:textId="3A9ABFB6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BE14149" w14:textId="5DB97EFC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4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PolcarM@szdc.cz</w:t>
              </w:r>
            </w:hyperlink>
          </w:p>
        </w:tc>
      </w:tr>
      <w:tr w:rsidR="00193C05" w:rsidRPr="00061719" w14:paraId="0941D8AE" w14:textId="77777777" w:rsidTr="00417897">
        <w:tc>
          <w:tcPr>
            <w:tcW w:w="2206" w:type="dxa"/>
            <w:vAlign w:val="center"/>
          </w:tcPr>
          <w:p w14:paraId="7B87145B" w14:textId="30496988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824DD13" w14:textId="0B625409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602 184 560</w:t>
            </w:r>
          </w:p>
        </w:tc>
      </w:tr>
      <w:tr w:rsidR="00193C05" w:rsidRPr="00061719" w14:paraId="5E31ACBF" w14:textId="77777777" w:rsidTr="00417897">
        <w:tc>
          <w:tcPr>
            <w:tcW w:w="2206" w:type="dxa"/>
            <w:vAlign w:val="center"/>
          </w:tcPr>
          <w:p w14:paraId="73D1095B" w14:textId="563E97A3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560D0A9" w14:textId="3A4C3529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Michal Skala</w:t>
            </w:r>
          </w:p>
        </w:tc>
      </w:tr>
      <w:tr w:rsidR="00193C05" w:rsidRPr="00061719" w14:paraId="2E0A36F0" w14:textId="77777777" w:rsidTr="00417897">
        <w:tc>
          <w:tcPr>
            <w:tcW w:w="2206" w:type="dxa"/>
            <w:vAlign w:val="center"/>
          </w:tcPr>
          <w:p w14:paraId="5252D296" w14:textId="18A043C8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E65AF7D" w14:textId="575519FC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5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SkalaM@szdc.cz</w:t>
              </w:r>
            </w:hyperlink>
          </w:p>
        </w:tc>
      </w:tr>
      <w:tr w:rsidR="00193C05" w:rsidRPr="00061719" w14:paraId="0C03504A" w14:textId="77777777" w:rsidTr="00417897">
        <w:tc>
          <w:tcPr>
            <w:tcW w:w="2206" w:type="dxa"/>
            <w:vAlign w:val="center"/>
          </w:tcPr>
          <w:p w14:paraId="77852583" w14:textId="76D2B993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9FD0DB2" w14:textId="0D26453A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720 071 553</w:t>
            </w:r>
          </w:p>
        </w:tc>
      </w:tr>
      <w:tr w:rsidR="00193C05" w:rsidRPr="00061719" w14:paraId="5D44D932" w14:textId="77777777" w:rsidTr="00417897">
        <w:tc>
          <w:tcPr>
            <w:tcW w:w="2206" w:type="dxa"/>
            <w:vAlign w:val="center"/>
          </w:tcPr>
          <w:p w14:paraId="43ECB88C" w14:textId="100D266F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B70B10B" w14:textId="63881BA2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Bc. Filip Valenta</w:t>
            </w:r>
          </w:p>
        </w:tc>
      </w:tr>
      <w:tr w:rsidR="00193C05" w:rsidRPr="00061719" w14:paraId="11D9993E" w14:textId="77777777" w:rsidTr="00417897">
        <w:tc>
          <w:tcPr>
            <w:tcW w:w="2206" w:type="dxa"/>
            <w:vAlign w:val="center"/>
          </w:tcPr>
          <w:p w14:paraId="3EF2B294" w14:textId="7798FABD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B9B174" w14:textId="42D827EF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6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ValetnaF@szdc.cz</w:t>
              </w:r>
            </w:hyperlink>
          </w:p>
        </w:tc>
      </w:tr>
      <w:tr w:rsidR="00193C05" w:rsidRPr="00061719" w14:paraId="2516368D" w14:textId="77777777" w:rsidTr="00417897">
        <w:tc>
          <w:tcPr>
            <w:tcW w:w="2206" w:type="dxa"/>
            <w:vAlign w:val="center"/>
          </w:tcPr>
          <w:p w14:paraId="031D96B8" w14:textId="7980DEA7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12BB6F2" w14:textId="5FEA9CE9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607 067 554</w:t>
            </w:r>
          </w:p>
        </w:tc>
      </w:tr>
      <w:tr w:rsidR="00193C05" w:rsidRPr="00061719" w14:paraId="4B75AF52" w14:textId="77777777" w:rsidTr="00417897">
        <w:tc>
          <w:tcPr>
            <w:tcW w:w="2206" w:type="dxa"/>
            <w:vAlign w:val="center"/>
          </w:tcPr>
          <w:p w14:paraId="3FEED3DF" w14:textId="46927461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842F31E" w14:textId="7B878FFE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 xml:space="preserve">Šimon </w:t>
            </w:r>
            <w:proofErr w:type="spellStart"/>
            <w:r w:rsidRPr="004C5164">
              <w:rPr>
                <w:rFonts w:ascii="Verdana" w:hAnsi="Verdana"/>
                <w:sz w:val="18"/>
                <w:szCs w:val="18"/>
              </w:rPr>
              <w:t>Tyemnyák</w:t>
            </w:r>
            <w:proofErr w:type="spellEnd"/>
          </w:p>
        </w:tc>
      </w:tr>
      <w:tr w:rsidR="00193C05" w:rsidRPr="00061719" w14:paraId="432D5DA2" w14:textId="77777777" w:rsidTr="00417897">
        <w:tc>
          <w:tcPr>
            <w:tcW w:w="2206" w:type="dxa"/>
            <w:vAlign w:val="center"/>
          </w:tcPr>
          <w:p w14:paraId="4168CE85" w14:textId="1AABEC8D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C7AC64" w14:textId="509E98A4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7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Tyemnyak@szdc.cz</w:t>
              </w:r>
            </w:hyperlink>
          </w:p>
        </w:tc>
      </w:tr>
      <w:tr w:rsidR="00193C05" w:rsidRPr="00061719" w14:paraId="2CA6A6D4" w14:textId="77777777" w:rsidTr="00417897">
        <w:tc>
          <w:tcPr>
            <w:tcW w:w="2206" w:type="dxa"/>
            <w:vAlign w:val="center"/>
          </w:tcPr>
          <w:p w14:paraId="3FAD9170" w14:textId="6F52A6FD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B14B69" w14:textId="50DD28D4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725 455 220</w:t>
            </w:r>
          </w:p>
        </w:tc>
      </w:tr>
      <w:tr w:rsidR="00193C05" w:rsidRPr="00061719" w14:paraId="5E1B129F" w14:textId="77777777" w:rsidTr="00417897">
        <w:tc>
          <w:tcPr>
            <w:tcW w:w="2206" w:type="dxa"/>
            <w:vAlign w:val="center"/>
          </w:tcPr>
          <w:p w14:paraId="6A316ACB" w14:textId="4F741CAA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4DAEF4D" w14:textId="347C82D2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František Řezníček</w:t>
            </w:r>
          </w:p>
        </w:tc>
      </w:tr>
      <w:tr w:rsidR="00193C05" w:rsidRPr="00061719" w14:paraId="0CCE9EB8" w14:textId="77777777" w:rsidTr="00417897">
        <w:tc>
          <w:tcPr>
            <w:tcW w:w="2206" w:type="dxa"/>
            <w:vAlign w:val="center"/>
          </w:tcPr>
          <w:p w14:paraId="0A24692F" w14:textId="27B37CB2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E3D77D" w14:textId="2BC37A4E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8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Reznicek@szdc.cz</w:t>
              </w:r>
            </w:hyperlink>
          </w:p>
        </w:tc>
      </w:tr>
      <w:tr w:rsidR="00193C05" w:rsidRPr="00061719" w14:paraId="2387273F" w14:textId="77777777" w:rsidTr="00417897">
        <w:tc>
          <w:tcPr>
            <w:tcW w:w="2206" w:type="dxa"/>
            <w:vAlign w:val="center"/>
          </w:tcPr>
          <w:p w14:paraId="15EA2AAD" w14:textId="0537BA50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373FB93" w14:textId="45F3367A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724 129 338</w:t>
            </w:r>
          </w:p>
        </w:tc>
      </w:tr>
      <w:tr w:rsidR="00193C05" w:rsidRPr="00061719" w14:paraId="24945934" w14:textId="77777777" w:rsidTr="00417897">
        <w:tc>
          <w:tcPr>
            <w:tcW w:w="2206" w:type="dxa"/>
            <w:vAlign w:val="center"/>
          </w:tcPr>
          <w:p w14:paraId="3D719C0D" w14:textId="1E7DAEA1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A7C7B55" w14:textId="56A114D4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 </w:t>
            </w:r>
            <w:r w:rsidRPr="004C5164">
              <w:rPr>
                <w:rFonts w:ascii="Verdana" w:hAnsi="Verdana"/>
                <w:sz w:val="18"/>
                <w:szCs w:val="18"/>
              </w:rPr>
              <w:t>Josef Pouzar</w:t>
            </w:r>
          </w:p>
        </w:tc>
      </w:tr>
      <w:tr w:rsidR="00193C05" w:rsidRPr="00061719" w14:paraId="5D10635A" w14:textId="77777777" w:rsidTr="00417897">
        <w:tc>
          <w:tcPr>
            <w:tcW w:w="2206" w:type="dxa"/>
            <w:vAlign w:val="center"/>
          </w:tcPr>
          <w:p w14:paraId="6C640A5D" w14:textId="7CA8E7A6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4EE827A" w14:textId="76CBB4F3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29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Pouzar@szdc.cz</w:t>
              </w:r>
            </w:hyperlink>
          </w:p>
        </w:tc>
      </w:tr>
      <w:tr w:rsidR="00193C05" w:rsidRPr="00061719" w14:paraId="26DD62D0" w14:textId="77777777" w:rsidTr="00417897">
        <w:tc>
          <w:tcPr>
            <w:tcW w:w="2206" w:type="dxa"/>
            <w:vAlign w:val="center"/>
          </w:tcPr>
          <w:p w14:paraId="24B80660" w14:textId="7FE9D2F9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2D956A2" w14:textId="484F8EA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720 069 765</w:t>
            </w:r>
          </w:p>
        </w:tc>
      </w:tr>
      <w:tr w:rsidR="00193C05" w:rsidRPr="00061719" w14:paraId="4949CC42" w14:textId="77777777" w:rsidTr="00417897">
        <w:tc>
          <w:tcPr>
            <w:tcW w:w="2206" w:type="dxa"/>
            <w:vAlign w:val="center"/>
          </w:tcPr>
          <w:p w14:paraId="21F81115" w14:textId="49C5FCE4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4B405A8" w14:textId="4B8385E1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Radek Černohorský</w:t>
            </w:r>
          </w:p>
        </w:tc>
      </w:tr>
      <w:tr w:rsidR="00193C05" w:rsidRPr="00061719" w14:paraId="7D61C12F" w14:textId="77777777" w:rsidTr="00417897">
        <w:tc>
          <w:tcPr>
            <w:tcW w:w="2206" w:type="dxa"/>
            <w:vAlign w:val="center"/>
          </w:tcPr>
          <w:p w14:paraId="56B46787" w14:textId="0FB3D46B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F48A12" w14:textId="00E8D1E2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30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CernohorskyR@szdc.cz</w:t>
              </w:r>
            </w:hyperlink>
          </w:p>
        </w:tc>
      </w:tr>
      <w:tr w:rsidR="00193C05" w:rsidRPr="00061719" w14:paraId="657CDCCF" w14:textId="77777777" w:rsidTr="00417897">
        <w:tc>
          <w:tcPr>
            <w:tcW w:w="2206" w:type="dxa"/>
            <w:vAlign w:val="center"/>
          </w:tcPr>
          <w:p w14:paraId="4811D6A2" w14:textId="7EC889BD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3DF5D" w14:textId="6E59122B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724 450 288</w:t>
            </w:r>
          </w:p>
        </w:tc>
      </w:tr>
      <w:tr w:rsidR="00193C05" w:rsidRPr="00061719" w14:paraId="68FD5CD5" w14:textId="77777777" w:rsidTr="00417897">
        <w:tc>
          <w:tcPr>
            <w:tcW w:w="2206" w:type="dxa"/>
            <w:vAlign w:val="center"/>
          </w:tcPr>
          <w:p w14:paraId="330AC719" w14:textId="6A1AE066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F84E977" w14:textId="241F8EB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Bc. Martin Švadlena</w:t>
            </w:r>
          </w:p>
        </w:tc>
      </w:tr>
      <w:tr w:rsidR="00193C05" w:rsidRPr="00061719" w14:paraId="1107BA28" w14:textId="77777777" w:rsidTr="00417897">
        <w:tc>
          <w:tcPr>
            <w:tcW w:w="2206" w:type="dxa"/>
            <w:vAlign w:val="center"/>
          </w:tcPr>
          <w:p w14:paraId="575BBB97" w14:textId="69B3886D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5386F03" w14:textId="2785BE67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31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SvadlenaM@szdc.cz</w:t>
              </w:r>
            </w:hyperlink>
          </w:p>
        </w:tc>
      </w:tr>
      <w:tr w:rsidR="00193C05" w:rsidRPr="00061719" w14:paraId="219DF471" w14:textId="77777777" w:rsidTr="00417897">
        <w:tc>
          <w:tcPr>
            <w:tcW w:w="2206" w:type="dxa"/>
            <w:vAlign w:val="center"/>
          </w:tcPr>
          <w:p w14:paraId="25BB792C" w14:textId="50E6321C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4245A03" w14:textId="6C4355B6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720 024 346</w:t>
            </w:r>
          </w:p>
        </w:tc>
      </w:tr>
      <w:tr w:rsidR="00193C05" w:rsidRPr="00061719" w14:paraId="042FB3EA" w14:textId="77777777" w:rsidTr="00417897">
        <w:tc>
          <w:tcPr>
            <w:tcW w:w="2206" w:type="dxa"/>
            <w:vAlign w:val="center"/>
          </w:tcPr>
          <w:p w14:paraId="18180F94" w14:textId="2A1D3AF5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1A5B5B" w14:textId="3E6B9A3A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 xml:space="preserve">Jiří </w:t>
            </w:r>
            <w:proofErr w:type="spellStart"/>
            <w:r w:rsidRPr="004C5164">
              <w:rPr>
                <w:rFonts w:ascii="Verdana" w:hAnsi="Verdana"/>
                <w:sz w:val="18"/>
                <w:szCs w:val="18"/>
              </w:rPr>
              <w:t>Krauskopf</w:t>
            </w:r>
            <w:proofErr w:type="spellEnd"/>
          </w:p>
        </w:tc>
      </w:tr>
      <w:tr w:rsidR="00193C05" w:rsidRPr="00061719" w14:paraId="1FE03753" w14:textId="77777777" w:rsidTr="00417897">
        <w:tc>
          <w:tcPr>
            <w:tcW w:w="2206" w:type="dxa"/>
            <w:vAlign w:val="center"/>
          </w:tcPr>
          <w:p w14:paraId="6029FDB3" w14:textId="41087903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5F695DE" w14:textId="7D174F0A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32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Krauskopf@szdc.cz</w:t>
              </w:r>
            </w:hyperlink>
          </w:p>
        </w:tc>
      </w:tr>
      <w:tr w:rsidR="00193C05" w:rsidRPr="00061719" w14:paraId="0174FC11" w14:textId="77777777" w:rsidTr="00417897">
        <w:tc>
          <w:tcPr>
            <w:tcW w:w="2206" w:type="dxa"/>
            <w:vAlign w:val="center"/>
          </w:tcPr>
          <w:p w14:paraId="3B6CA109" w14:textId="02402281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16A98CE" w14:textId="717869AE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725 752 510</w:t>
            </w:r>
          </w:p>
        </w:tc>
      </w:tr>
      <w:tr w:rsidR="00193C05" w:rsidRPr="00061719" w14:paraId="52F61BA2" w14:textId="77777777" w:rsidTr="00417897">
        <w:tc>
          <w:tcPr>
            <w:tcW w:w="2206" w:type="dxa"/>
            <w:vAlign w:val="center"/>
          </w:tcPr>
          <w:p w14:paraId="4A479454" w14:textId="337B289B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124537" w14:textId="16D19E8C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Ladislav Hájek</w:t>
            </w:r>
          </w:p>
        </w:tc>
      </w:tr>
      <w:tr w:rsidR="00193C05" w:rsidRPr="00061719" w14:paraId="6F84F268" w14:textId="77777777" w:rsidTr="00417897">
        <w:tc>
          <w:tcPr>
            <w:tcW w:w="2206" w:type="dxa"/>
            <w:vAlign w:val="center"/>
          </w:tcPr>
          <w:p w14:paraId="0C80180E" w14:textId="02BC2B58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9279B7E" w14:textId="07D77137" w:rsidR="00193C05" w:rsidRPr="004C5164" w:rsidRDefault="00886DF7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hyperlink r:id="rId33" w:history="1">
              <w:r w:rsidR="00193C05" w:rsidRPr="004C5164">
                <w:rPr>
                  <w:rStyle w:val="Hypertextovodkaz"/>
                  <w:rFonts w:ascii="Verdana" w:hAnsi="Verdana"/>
                  <w:sz w:val="18"/>
                  <w:szCs w:val="18"/>
                </w:rPr>
                <w:t>HajekL@szdc.cz</w:t>
              </w:r>
            </w:hyperlink>
          </w:p>
        </w:tc>
      </w:tr>
      <w:tr w:rsidR="00193C05" w:rsidRPr="00061719" w14:paraId="36A01652" w14:textId="77777777" w:rsidTr="00417897">
        <w:tc>
          <w:tcPr>
            <w:tcW w:w="2206" w:type="dxa"/>
            <w:vAlign w:val="center"/>
          </w:tcPr>
          <w:p w14:paraId="4B9995F3" w14:textId="6F1EFED5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E1A6BA2" w14:textId="13231687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725 557 987</w:t>
            </w:r>
          </w:p>
        </w:tc>
      </w:tr>
      <w:tr w:rsidR="00193C05" w:rsidRPr="00061719" w14:paraId="2F4273B8" w14:textId="77777777" w:rsidTr="00417897">
        <w:tc>
          <w:tcPr>
            <w:tcW w:w="2206" w:type="dxa"/>
            <w:vAlign w:val="center"/>
          </w:tcPr>
          <w:p w14:paraId="0031E72E" w14:textId="4423E5A0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57E745B" w14:textId="302D07E3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Václav Světlík</w:t>
            </w:r>
          </w:p>
        </w:tc>
      </w:tr>
      <w:tr w:rsidR="00193C05" w:rsidRPr="00061719" w14:paraId="0874F0F4" w14:textId="77777777" w:rsidTr="00417897">
        <w:tc>
          <w:tcPr>
            <w:tcW w:w="2206" w:type="dxa"/>
            <w:vAlign w:val="center"/>
          </w:tcPr>
          <w:p w14:paraId="116F6E08" w14:textId="4A94645C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ADCECCA" w14:textId="7C9CB888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SvetlikV@szdc.cz</w:t>
            </w:r>
          </w:p>
        </w:tc>
      </w:tr>
      <w:tr w:rsidR="00193C05" w:rsidRPr="00061719" w14:paraId="60BE159D" w14:textId="77777777" w:rsidTr="00417897">
        <w:tc>
          <w:tcPr>
            <w:tcW w:w="2206" w:type="dxa"/>
            <w:vAlign w:val="center"/>
          </w:tcPr>
          <w:p w14:paraId="609317C6" w14:textId="39DAEF8B" w:rsidR="00193C05" w:rsidRPr="00061719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0603F441" w14:textId="48BF5F72" w:rsidR="00193C05" w:rsidRPr="004C5164" w:rsidRDefault="00193C05" w:rsidP="00193C0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C5164">
              <w:rPr>
                <w:rFonts w:ascii="Verdana" w:hAnsi="Verdana"/>
                <w:sz w:val="18"/>
                <w:szCs w:val="18"/>
              </w:rPr>
              <w:t>724 933 480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34"/>
          <w:footerReference w:type="default" r:id="rId3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BE110" w14:textId="77777777" w:rsidR="003F393F" w:rsidRDefault="003F393F" w:rsidP="003706CB">
      <w:pPr>
        <w:spacing w:after="0" w:line="240" w:lineRule="auto"/>
      </w:pPr>
      <w:r>
        <w:separator/>
      </w:r>
    </w:p>
  </w:endnote>
  <w:endnote w:type="continuationSeparator" w:id="0">
    <w:p w14:paraId="79626063" w14:textId="77777777" w:rsidR="003F393F" w:rsidRDefault="003F393F" w:rsidP="003706CB">
      <w:pPr>
        <w:spacing w:after="0" w:line="240" w:lineRule="auto"/>
      </w:pPr>
      <w:r>
        <w:continuationSeparator/>
      </w:r>
    </w:p>
  </w:endnote>
  <w:endnote w:type="continuationNotice" w:id="1">
    <w:p w14:paraId="2325D769" w14:textId="77777777" w:rsidR="003F393F" w:rsidRDefault="003F39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7F295104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6DF7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6DF7">
      <w:rPr>
        <w:rFonts w:ascii="Verdana" w:eastAsia="Verdana" w:hAnsi="Verdana"/>
        <w:b/>
        <w:noProof/>
        <w:color w:val="FF5200"/>
        <w:sz w:val="14"/>
        <w:szCs w:val="18"/>
      </w:rPr>
      <w:t>15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3FEB3D3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86DF7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86DF7">
            <w:rPr>
              <w:rFonts w:ascii="Verdana" w:eastAsia="Verdana" w:hAnsi="Verdana"/>
              <w:noProof/>
              <w:color w:val="FF5200"/>
              <w:sz w:val="14"/>
            </w:rPr>
            <w:t>15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 w:rsidR="00DC18AF"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36877419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6DF7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6DF7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BC2E6" w14:textId="77777777" w:rsidR="003F393F" w:rsidRDefault="003F393F" w:rsidP="003706CB">
      <w:pPr>
        <w:spacing w:after="0" w:line="240" w:lineRule="auto"/>
      </w:pPr>
      <w:r>
        <w:separator/>
      </w:r>
    </w:p>
  </w:footnote>
  <w:footnote w:type="continuationSeparator" w:id="0">
    <w:p w14:paraId="5F718C0C" w14:textId="77777777" w:rsidR="003F393F" w:rsidRDefault="003F393F" w:rsidP="003706CB">
      <w:pPr>
        <w:spacing w:after="0" w:line="240" w:lineRule="auto"/>
      </w:pPr>
      <w:r>
        <w:continuationSeparator/>
      </w:r>
    </w:p>
  </w:footnote>
  <w:footnote w:type="continuationNotice" w:id="1">
    <w:p w14:paraId="56765A36" w14:textId="77777777" w:rsidR="003F393F" w:rsidRDefault="003F39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4C8800DB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Pr="00831A8D">
      <w:rPr>
        <w:rFonts w:ascii="Verdana" w:hAnsi="Verdana"/>
        <w:highlight w:val="green"/>
      </w:rPr>
      <w:t>……………………………….</w:t>
    </w:r>
    <w:r w:rsidR="00DC18AF"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63E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3C0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65E5D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6FCD"/>
    <w:rsid w:val="003276C2"/>
    <w:rsid w:val="00332559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393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C516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2F56"/>
    <w:rsid w:val="00563670"/>
    <w:rsid w:val="00573FC7"/>
    <w:rsid w:val="00574368"/>
    <w:rsid w:val="0059257B"/>
    <w:rsid w:val="00596222"/>
    <w:rsid w:val="0059769D"/>
    <w:rsid w:val="005A4E1A"/>
    <w:rsid w:val="005C0CA5"/>
    <w:rsid w:val="005C0DC9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26BE"/>
    <w:rsid w:val="00704284"/>
    <w:rsid w:val="007043BC"/>
    <w:rsid w:val="00704546"/>
    <w:rsid w:val="0070488A"/>
    <w:rsid w:val="0071081E"/>
    <w:rsid w:val="00712561"/>
    <w:rsid w:val="00714260"/>
    <w:rsid w:val="00715EC9"/>
    <w:rsid w:val="007234B1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A7E9C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524"/>
    <w:rsid w:val="00806C74"/>
    <w:rsid w:val="00811354"/>
    <w:rsid w:val="0081183E"/>
    <w:rsid w:val="008131A4"/>
    <w:rsid w:val="008135F0"/>
    <w:rsid w:val="00815E99"/>
    <w:rsid w:val="00826B98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86DF7"/>
    <w:rsid w:val="00893409"/>
    <w:rsid w:val="00894353"/>
    <w:rsid w:val="00894DD7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2082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87512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171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3B86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0E96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5D2C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4450"/>
    <w:rsid w:val="00F86FF3"/>
    <w:rsid w:val="00F93851"/>
    <w:rsid w:val="00F95433"/>
    <w:rsid w:val="00F9718B"/>
    <w:rsid w:val="00FA0A07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F6613C"/>
  <w15:docId w15:val="{0241DDA3-AC7B-4917-9418-18D11EFA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BoucekV@szdc.cz" TargetMode="External"/><Relationship Id="rId26" Type="http://schemas.openxmlformats.org/officeDocument/2006/relationships/hyperlink" Target="mailto:ValetnaF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Znamenany@szdc.cz" TargetMode="External"/><Relationship Id="rId34" Type="http://schemas.openxmlformats.org/officeDocument/2006/relationships/header" Target="header2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Strasser@szdc.cz" TargetMode="External"/><Relationship Id="rId25" Type="http://schemas.openxmlformats.org/officeDocument/2006/relationships/hyperlink" Target="mailto:SkalaM@szdc.cz" TargetMode="External"/><Relationship Id="rId33" Type="http://schemas.openxmlformats.org/officeDocument/2006/relationships/hyperlink" Target="mailto:HajekL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rasnickaJ@szdc.cz" TargetMode="External"/><Relationship Id="rId20" Type="http://schemas.openxmlformats.org/officeDocument/2006/relationships/hyperlink" Target="mailto:Strasser@szdc.cz" TargetMode="External"/><Relationship Id="rId29" Type="http://schemas.openxmlformats.org/officeDocument/2006/relationships/hyperlink" Target="mailto:Pouzar@sz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ypdok.tudc.cz" TargetMode="External"/><Relationship Id="rId24" Type="http://schemas.openxmlformats.org/officeDocument/2006/relationships/hyperlink" Target="mailto:PolcarM@szdc.cz" TargetMode="External"/><Relationship Id="rId32" Type="http://schemas.openxmlformats.org/officeDocument/2006/relationships/hyperlink" Target="mailto:Krauskopf@szdc.cz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oucekV@szdc.cz" TargetMode="External"/><Relationship Id="rId23" Type="http://schemas.openxmlformats.org/officeDocument/2006/relationships/hyperlink" Target="mailto:Holicek@szdc.cz" TargetMode="External"/><Relationship Id="rId28" Type="http://schemas.openxmlformats.org/officeDocument/2006/relationships/hyperlink" Target="mailto:Reznicek@szdc.cz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BrasnickaJ@szdc.cz" TargetMode="External"/><Relationship Id="rId31" Type="http://schemas.openxmlformats.org/officeDocument/2006/relationships/hyperlink" Target="mailto:SvadlenaM@szd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Seidl@szdc.cz" TargetMode="External"/><Relationship Id="rId27" Type="http://schemas.openxmlformats.org/officeDocument/2006/relationships/hyperlink" Target="mailto:Tyemnyak@szdc.cz" TargetMode="External"/><Relationship Id="rId30" Type="http://schemas.openxmlformats.org/officeDocument/2006/relationships/hyperlink" Target="mailto:CernohorskyR@szdc.cz" TargetMode="External"/><Relationship Id="rId35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108C-CB0D-4A3B-A9E3-31A527C7E21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5E105-41C8-4545-BAFE-39B99995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4710</Words>
  <Characters>27789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Urbánková Markéta</cp:lastModifiedBy>
  <cp:revision>4</cp:revision>
  <cp:lastPrinted>2018-11-07T15:06:00Z</cp:lastPrinted>
  <dcterms:created xsi:type="dcterms:W3CDTF">2020-03-20T05:23:00Z</dcterms:created>
  <dcterms:modified xsi:type="dcterms:W3CDTF">2020-03-24T08:03:00Z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